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color is dark grey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 The brick is fired a second time with complete reduction.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*235x72x36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99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8%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0,5 =&lt; IW2 =&lt; 1,5 (IW2)</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0.85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7039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