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is red-brown to violet-blue with nuance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195x92x62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6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74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5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Veldbrand Red</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