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grijs-beige, beige-bruin met enkele pastelaccenten.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