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paars-bruin-grij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